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5D2" w:rsidRDefault="003035D2" w:rsidP="003035D2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129</w:t>
      </w:r>
      <w:bookmarkStart w:id="0" w:name="_GoBack"/>
      <w:bookmarkEnd w:id="0"/>
      <w:r>
        <w:rPr>
          <w:lang w:val="uz-Cyrl-UZ"/>
        </w:rPr>
        <w:t>-ИЛОВА</w:t>
      </w:r>
    </w:p>
    <w:p w:rsidR="003035D2" w:rsidRDefault="003035D2" w:rsidP="003035D2">
      <w:pPr>
        <w:ind w:left="5670"/>
        <w:jc w:val="center"/>
        <w:rPr>
          <w:lang w:val="uz-Cyrl-UZ"/>
        </w:rPr>
      </w:pPr>
    </w:p>
    <w:p w:rsidR="001F5F1E" w:rsidRPr="009D7AAB" w:rsidRDefault="001F5F1E" w:rsidP="001F5F1E">
      <w:pPr>
        <w:pStyle w:val="2"/>
        <w:ind w:right="-2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D7AAB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МОТОЦИКЛ</w:t>
      </w:r>
      <w:r w:rsidR="009D7AAB" w:rsidRPr="009D7AAB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(МОТОКРОСС)</w:t>
      </w:r>
      <w:r w:rsidRPr="009D7AAB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1F5F1E" w:rsidRPr="009D7AAB" w:rsidRDefault="001F5F1E" w:rsidP="009D7AAB">
      <w:pPr>
        <w:spacing w:before="4" w:after="1"/>
        <w:jc w:val="center"/>
        <w:rPr>
          <w:color w:val="000000" w:themeColor="text1"/>
          <w:lang w:val="uz-Latn-UZ"/>
        </w:rPr>
      </w:pPr>
      <w:r w:rsidRPr="009D7AAB">
        <w:rPr>
          <w:color w:val="000000" w:themeColor="text1"/>
          <w:lang w:val="uz-Latn-UZ"/>
        </w:rPr>
        <w:t>спорт турининг ягона спорт таснифи</w:t>
      </w:r>
    </w:p>
    <w:p w:rsidR="009D7AAB" w:rsidRPr="009D7AAB" w:rsidRDefault="009D7AAB" w:rsidP="009D7AAB">
      <w:pPr>
        <w:spacing w:before="4" w:after="1"/>
        <w:jc w:val="center"/>
        <w:rPr>
          <w:color w:val="000000" w:themeColor="text1"/>
          <w:lang w:val="uz-Latn-UZ"/>
        </w:rPr>
      </w:pP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7840"/>
        <w:gridCol w:w="1901"/>
      </w:tblGrid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ab/>
            </w:r>
            <w:r w:rsidRPr="009D7AAB">
              <w:rPr>
                <w:b/>
                <w:color w:val="000000" w:themeColor="text1"/>
                <w:lang w:val="uz-Latn-UZ" w:eastAsia="en-US"/>
              </w:rPr>
              <w:t>Т\р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CC1110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1F5F1E" w:rsidRPr="009D7AAB" w:rsidTr="00CC1110">
        <w:trPr>
          <w:trHeight w:val="191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spacing w:line="256" w:lineRule="auto"/>
              <w:ind w:left="1" w:hanging="3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rFonts w:eastAsia="Times New Roman"/>
                <w:b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1F5F1E" w:rsidRPr="009D7AAB" w:rsidTr="00D077AA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9D7AAB">
            <w:pPr>
              <w:tabs>
                <w:tab w:val="left" w:pos="5220"/>
              </w:tabs>
              <w:spacing w:line="256" w:lineRule="auto"/>
              <w:ind w:left="-109" w:firstLine="109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Жаҳон чемпионати </w:t>
            </w:r>
            <w:r w:rsidR="009B4497" w:rsidRPr="009D7AAB">
              <w:rPr>
                <w:snapToGrid w:val="0"/>
                <w:color w:val="000000" w:themeColor="text1"/>
                <w:lang w:val="uz-Latn-UZ" w:eastAsia="en-US"/>
              </w:rPr>
              <w:t>(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яккалик</w:t>
            </w:r>
            <w:r w:rsidR="009B4497" w:rsidRPr="009D7AAB">
              <w:rPr>
                <w:snapToGrid w:val="0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D077A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1-6</w:t>
            </w:r>
          </w:p>
        </w:tc>
      </w:tr>
      <w:tr w:rsidR="001F5F1E" w:rsidRPr="009D7AAB" w:rsidTr="00D077AA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9B4497">
            <w:pPr>
              <w:tabs>
                <w:tab w:val="left" w:pos="5220"/>
              </w:tabs>
              <w:spacing w:line="256" w:lineRule="auto"/>
              <w:ind w:left="-109" w:firstLine="109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Осиё </w:t>
            </w:r>
            <w:r w:rsidR="009B4497" w:rsidRPr="009D7AAB">
              <w:rPr>
                <w:snapToGrid w:val="0"/>
                <w:color w:val="000000" w:themeColor="text1"/>
                <w:lang w:val="uz-Latn-UZ" w:eastAsia="en-US"/>
              </w:rPr>
              <w:t>чемпионати (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яккалик</w:t>
            </w:r>
            <w:r w:rsidR="009B4497" w:rsidRPr="009D7AAB">
              <w:rPr>
                <w:snapToGrid w:val="0"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D077A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1-5</w:t>
            </w:r>
          </w:p>
        </w:tc>
      </w:tr>
      <w:tr w:rsidR="001F5F1E" w:rsidRPr="009D7AAB" w:rsidTr="00D077AA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9B4497">
            <w:pPr>
              <w:tabs>
                <w:tab w:val="left" w:pos="5220"/>
              </w:tabs>
              <w:spacing w:line="256" w:lineRule="auto"/>
              <w:ind w:left="-109" w:firstLine="109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Жаҳон 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кубоги</w:t>
            </w:r>
            <w:r w:rsidR="00D077AA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D077A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1-5</w:t>
            </w:r>
          </w:p>
        </w:tc>
      </w:tr>
      <w:tr w:rsidR="001F5F1E" w:rsidRPr="009D7AAB" w:rsidTr="00D077AA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9D7AAB" w:rsidP="009B4497">
            <w:pPr>
              <w:tabs>
                <w:tab w:val="left" w:pos="5220"/>
              </w:tabs>
              <w:spacing w:line="256" w:lineRule="auto"/>
              <w:ind w:left="-109" w:firstLine="109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Осиё Кубоги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D077A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1-4</w:t>
            </w:r>
          </w:p>
        </w:tc>
      </w:tr>
      <w:tr w:rsidR="001F5F1E" w:rsidRPr="009D7AAB" w:rsidTr="00D077AA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9D7AAB" w:rsidP="00CC1110">
            <w:pPr>
              <w:tabs>
                <w:tab w:val="left" w:pos="5220"/>
              </w:tabs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Халқаро спорт мусобақалари</w:t>
            </w:r>
            <w:r w:rsidR="00D077AA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D077A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1-5</w:t>
            </w:r>
          </w:p>
        </w:tc>
      </w:tr>
      <w:tr w:rsidR="001F5F1E" w:rsidRPr="009D7AAB" w:rsidTr="00CC1110">
        <w:trPr>
          <w:trHeight w:val="254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rFonts w:eastAsia="Times New Roman"/>
                <w:b/>
                <w:color w:val="000000" w:themeColor="text1"/>
                <w:lang w:val="uz-Latn-UZ" w:eastAsia="en-US"/>
              </w:rPr>
              <w:t xml:space="preserve">Ўзбекистон </w:t>
            </w:r>
            <w:r w:rsidRPr="009D7AAB">
              <w:rPr>
                <w:b/>
                <w:color w:val="000000" w:themeColor="text1"/>
                <w:lang w:val="uz-Latn-UZ" w:eastAsia="en-US"/>
              </w:rPr>
              <w:t>спорт устаси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D077AA" w:rsidP="00D077A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Жаҳон чемпионати 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D077AA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7</w:t>
            </w:r>
            <w:r w:rsidR="001F5F1E" w:rsidRPr="009D7AAB">
              <w:rPr>
                <w:color w:val="000000" w:themeColor="text1"/>
                <w:lang w:val="uz-Latn-UZ" w:eastAsia="en-US"/>
              </w:rPr>
              <w:t>-10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D077AA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Осиё чемпионати 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D077AA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6</w:t>
            </w:r>
            <w:r w:rsidR="001F5F1E" w:rsidRPr="009D7AAB">
              <w:rPr>
                <w:color w:val="000000" w:themeColor="text1"/>
                <w:lang w:val="uz-Latn-UZ" w:eastAsia="en-US"/>
              </w:rPr>
              <w:t>-8</w:t>
            </w:r>
          </w:p>
        </w:tc>
      </w:tr>
      <w:tr w:rsidR="001F5F1E" w:rsidRPr="009D7AAB" w:rsidTr="00CC1110">
        <w:trPr>
          <w:trHeight w:val="279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Жаҳон кубоги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6-8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Осиё Кубоги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5-6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D077A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Халқаро спорт мусобақалари 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6-8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Ўзбекистон чемпионати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Ўзбекистон кубоги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8.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spacing w:line="256" w:lineRule="auto"/>
              <w:rPr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Республика спорт мусобақалари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trHeight w:val="216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rFonts w:eastAsia="Times New Roman"/>
                <w:b/>
                <w:color w:val="000000" w:themeColor="text1"/>
                <w:lang w:val="uz-Latn-UZ" w:eastAsia="en-US"/>
              </w:rPr>
              <w:t>Ўзбекистон</w:t>
            </w:r>
            <w:r w:rsidRPr="009D7AAB">
              <w:rPr>
                <w:b/>
                <w:color w:val="000000" w:themeColor="text1"/>
                <w:lang w:val="uz-Latn-UZ" w:eastAsia="en-US"/>
              </w:rPr>
              <w:t xml:space="preserve"> усталигига номзод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Ўзбекистон чемпионатида 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>Ўзбекистон кубоги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Республика 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спорт мусобақаларида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9D7AAB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trHeight w:val="323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9D7AAB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Туман </w:t>
            </w:r>
            <w:r w:rsidR="001F5F1E" w:rsidRPr="009D7AAB">
              <w:rPr>
                <w:snapToGrid w:val="0"/>
                <w:color w:val="000000" w:themeColor="text1"/>
                <w:lang w:val="uz-Latn-UZ" w:eastAsia="en-US"/>
              </w:rPr>
              <w:t xml:space="preserve">(шаҳар) </w:t>
            </w:r>
            <w:r w:rsidRPr="009D7AAB">
              <w:rPr>
                <w:lang w:val="uz-Latn-UZ"/>
              </w:rPr>
              <w:t xml:space="preserve">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9D7AAB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Ўсмирлар ўртасида Ўзбекистон биринчилиги </w:t>
            </w:r>
            <w:r w:rsidR="009D7AAB"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trHeight w:val="287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spacing w:line="256" w:lineRule="auto"/>
              <w:rPr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Туман (шаҳар) </w:t>
            </w:r>
            <w:r w:rsidRPr="009D7AAB">
              <w:rPr>
                <w:lang w:val="uz-Latn-UZ"/>
              </w:rPr>
              <w:t xml:space="preserve">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9D7AAB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1F5F1E" w:rsidRPr="009D7AAB" w:rsidTr="00CC1110">
        <w:trPr>
          <w:trHeight w:val="295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4-6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spacing w:line="256" w:lineRule="auto"/>
              <w:rPr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Туман (шаҳар) </w:t>
            </w:r>
            <w:r w:rsidRPr="009D7AAB">
              <w:rPr>
                <w:lang w:val="uz-Latn-UZ"/>
              </w:rPr>
              <w:t xml:space="preserve">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1F5F1E" w:rsidRPr="009D7AAB" w:rsidTr="00CC1110">
        <w:trPr>
          <w:trHeight w:val="263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 xml:space="preserve">Ўсмирлар учун биринчи спорт разряди </w:t>
            </w:r>
          </w:p>
        </w:tc>
      </w:tr>
      <w:tr w:rsidR="001F5F1E" w:rsidRPr="009D7AAB" w:rsidTr="00CC1110">
        <w:trPr>
          <w:trHeight w:val="408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trHeight w:val="264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 xml:space="preserve">Ўсмирлар учун иккинчи спорт разряди 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lastRenderedPageBreak/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Туман (шаҳар) </w:t>
            </w:r>
            <w:r w:rsidRPr="009D7AAB">
              <w:rPr>
                <w:lang w:val="uz-Latn-UZ"/>
              </w:rPr>
              <w:t xml:space="preserve">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F5F1E" w:rsidRPr="009D7AAB" w:rsidTr="00CC1110">
        <w:trPr>
          <w:trHeight w:val="273"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9D7AAB">
              <w:rPr>
                <w:b/>
                <w:color w:val="000000" w:themeColor="text1"/>
                <w:lang w:val="uz-Latn-UZ" w:eastAsia="en-US"/>
              </w:rPr>
              <w:t xml:space="preserve">Ўсмирлар учун учинчи спорт разряди 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noProof/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lang w:val="uz-Latn-UZ"/>
              </w:rPr>
              <w:t xml:space="preserve">Қорақалпоғистон Республикаси, вилоятлар ва Тошкент шаҳар 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1F5F1E" w:rsidRPr="009D7AAB" w:rsidTr="00CC1110">
        <w:trPr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1E" w:rsidRPr="009D7AAB" w:rsidRDefault="009D7AAB" w:rsidP="000329FA">
            <w:pPr>
              <w:widowControl w:val="0"/>
              <w:spacing w:line="256" w:lineRule="auto"/>
              <w:jc w:val="both"/>
              <w:rPr>
                <w:snapToGrid w:val="0"/>
                <w:color w:val="000000" w:themeColor="text1"/>
                <w:lang w:val="uz-Latn-UZ" w:eastAsia="en-US"/>
              </w:rPr>
            </w:pPr>
            <w:r w:rsidRPr="009D7AAB">
              <w:rPr>
                <w:snapToGrid w:val="0"/>
                <w:color w:val="000000" w:themeColor="text1"/>
                <w:lang w:val="uz-Latn-UZ" w:eastAsia="en-US"/>
              </w:rPr>
              <w:t xml:space="preserve">Туман (шаҳар) </w:t>
            </w:r>
            <w:r w:rsidRPr="009D7AAB">
              <w:rPr>
                <w:lang w:val="uz-Latn-UZ"/>
              </w:rPr>
              <w:t xml:space="preserve">чемпионати ёки кубоги </w:t>
            </w:r>
            <w:r w:rsidRPr="009D7AAB">
              <w:rPr>
                <w:snapToGrid w:val="0"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F1E" w:rsidRPr="009D7AAB" w:rsidRDefault="001F5F1E" w:rsidP="000329F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9D7AAB">
              <w:rPr>
                <w:color w:val="000000" w:themeColor="text1"/>
                <w:lang w:val="uz-Latn-UZ" w:eastAsia="en-US"/>
              </w:rPr>
              <w:t>2-3</w:t>
            </w:r>
          </w:p>
        </w:tc>
      </w:tr>
    </w:tbl>
    <w:p w:rsidR="00F23A1B" w:rsidRPr="005E71ED" w:rsidRDefault="00F23A1B" w:rsidP="00F23A1B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5E71ED">
        <w:rPr>
          <w:b w:val="0"/>
          <w:i/>
          <w:noProof/>
          <w:color w:val="000000" w:themeColor="text1"/>
          <w:lang w:val="uz-Latn-UZ"/>
        </w:rPr>
        <w:t>Изоҳ:</w:t>
      </w:r>
      <w:r w:rsidRPr="005E71ED">
        <w:rPr>
          <w:i/>
          <w:color w:val="000000" w:themeColor="text1"/>
          <w:lang w:val="uz-Latn-UZ"/>
        </w:rPr>
        <w:t xml:space="preserve"> </w:t>
      </w:r>
      <w:r w:rsidRPr="00F23A1B">
        <w:rPr>
          <w:b w:val="0"/>
          <w:i/>
          <w:color w:val="000000" w:themeColor="text1"/>
          <w:lang w:val="uz-Cyrl-UZ"/>
        </w:rPr>
        <w:t xml:space="preserve">Мотоцикл (мотокросс) </w:t>
      </w:r>
      <w:r w:rsidRPr="005E71ED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5E71ED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F23A1B" w:rsidRPr="005E71ED" w:rsidRDefault="00F23A1B" w:rsidP="00F23A1B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5E71ED">
        <w:rPr>
          <w:i/>
          <w:color w:val="000000" w:themeColor="text1"/>
          <w:lang w:val="uz-Latn-UZ"/>
        </w:rPr>
        <w:t>Халқаро тоифадаги Ўзбекистон спорт устаси унвони 18 ёшдан</w:t>
      </w:r>
      <w:r>
        <w:rPr>
          <w:i/>
          <w:color w:val="000000" w:themeColor="text1"/>
          <w:lang w:val="uz-Cyrl-UZ"/>
        </w:rPr>
        <w:t xml:space="preserve"> ва </w:t>
      </w:r>
      <w:r w:rsidRPr="005E71ED">
        <w:rPr>
          <w:i/>
          <w:color w:val="000000" w:themeColor="text1"/>
          <w:lang w:val="uz-Latn-UZ"/>
        </w:rPr>
        <w:t>Ўзбекистон спорт устаси унвони 16 ёшдан</w:t>
      </w:r>
      <w:r w:rsidRPr="005E71ED">
        <w:rPr>
          <w:i/>
          <w:color w:val="000000" w:themeColor="text1"/>
          <w:lang w:val="uz-Cyrl-UZ"/>
        </w:rPr>
        <w:t>;</w:t>
      </w:r>
    </w:p>
    <w:p w:rsidR="00BA77A1" w:rsidRPr="00F23A1B" w:rsidRDefault="00F23A1B" w:rsidP="00F23A1B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E71ED">
        <w:rPr>
          <w:bCs/>
          <w:i/>
          <w:color w:val="000000" w:themeColor="text1"/>
          <w:lang w:val="uz-Cyrl-UZ"/>
        </w:rPr>
        <w:t>Ўзбекистон</w:t>
      </w:r>
      <w:r w:rsidRPr="005E71ED">
        <w:rPr>
          <w:i/>
          <w:color w:val="000000" w:themeColor="text1"/>
          <w:lang w:val="uz-Cyrl-UZ"/>
        </w:rPr>
        <w:t xml:space="preserve"> </w:t>
      </w:r>
      <w:r w:rsidRPr="005E71ED">
        <w:rPr>
          <w:bCs/>
          <w:i/>
          <w:color w:val="000000" w:themeColor="text1"/>
          <w:lang w:val="uz-Cyrl-UZ"/>
        </w:rPr>
        <w:t>спорт усталигига номзод</w:t>
      </w:r>
      <w:r w:rsidRPr="005E71ED">
        <w:rPr>
          <w:i/>
          <w:color w:val="000000" w:themeColor="text1"/>
          <w:lang w:val="uz-Latn-UZ"/>
        </w:rPr>
        <w:t xml:space="preserve"> </w:t>
      </w:r>
      <w:r>
        <w:rPr>
          <w:i/>
          <w:color w:val="000000" w:themeColor="text1"/>
          <w:lang w:val="uz-Cyrl-UZ"/>
        </w:rPr>
        <w:t>15</w:t>
      </w:r>
      <w:r w:rsidRPr="005E71ED">
        <w:rPr>
          <w:i/>
          <w:color w:val="000000" w:themeColor="text1"/>
          <w:lang w:val="uz-Cyrl-UZ"/>
        </w:rPr>
        <w:t xml:space="preserve"> ёшдан </w:t>
      </w:r>
      <w:r w:rsidRPr="005E71ED">
        <w:rPr>
          <w:i/>
          <w:color w:val="000000" w:themeColor="text1"/>
          <w:lang w:val="uz-Latn-UZ"/>
        </w:rPr>
        <w:t>бошлаб бошлаб берилади.</w:t>
      </w:r>
    </w:p>
    <w:sectPr w:rsidR="00BA77A1" w:rsidRPr="00F23A1B" w:rsidSect="003035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E5"/>
    <w:rsid w:val="00170FA8"/>
    <w:rsid w:val="001F5F1E"/>
    <w:rsid w:val="0027142E"/>
    <w:rsid w:val="0027244B"/>
    <w:rsid w:val="0027507C"/>
    <w:rsid w:val="003035D2"/>
    <w:rsid w:val="003D40A9"/>
    <w:rsid w:val="009B4497"/>
    <w:rsid w:val="009D7AAB"/>
    <w:rsid w:val="00A41BE5"/>
    <w:rsid w:val="00AE030F"/>
    <w:rsid w:val="00BA77A1"/>
    <w:rsid w:val="00C21DC0"/>
    <w:rsid w:val="00CC1110"/>
    <w:rsid w:val="00CF6B87"/>
    <w:rsid w:val="00D077AA"/>
    <w:rsid w:val="00F23A1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CC78"/>
  <w15:chartTrackingRefBased/>
  <w15:docId w15:val="{5FA40645-CE9D-4092-9C05-6A19B391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F1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F5F1E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9"/>
    <w:unhideWhenUsed/>
    <w:qFormat/>
    <w:rsid w:val="001F5F1E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5F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5F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24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2025-04-29T04:56:00Z</dcterms:created>
  <dcterms:modified xsi:type="dcterms:W3CDTF">2025-04-30T18:20:00Z</dcterms:modified>
</cp:coreProperties>
</file>